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AF9901" wp14:editId="4C8DA277">
            <wp:simplePos x="0" y="0"/>
            <wp:positionH relativeFrom="margin">
              <wp:posOffset>3863340</wp:posOffset>
            </wp:positionH>
            <wp:positionV relativeFrom="paragraph">
              <wp:posOffset>-106680</wp:posOffset>
            </wp:positionV>
            <wp:extent cx="2593116" cy="170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16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644" w:rsidRDefault="00727644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E2" w:rsidRDefault="00E4274E" w:rsidP="00727644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Районная олимпиада для учащихся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ступени общего среднего образования по учебным предметам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«Всемирн</w:t>
      </w:r>
      <w:r w:rsidR="003E5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 история» и «</w:t>
      </w:r>
      <w:r w:rsidR="00727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История </w:t>
      </w:r>
      <w:proofErr w:type="gramStart"/>
      <w:r w:rsidR="00727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Беларуси» </w:t>
      </w:r>
      <w:r w:rsidR="003E5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2023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27644" w:rsidRDefault="00E4274E" w:rsidP="00727644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74E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8 </w:t>
      </w:r>
      <w:r w:rsidRPr="00E42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E4274E" w:rsidRDefault="00EA781E" w:rsidP="00727644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ВСЕГО </w:t>
      </w:r>
      <w:r w:rsidR="0074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 баллов.</w:t>
      </w:r>
    </w:p>
    <w:p w:rsidR="002636E2" w:rsidRPr="00E4274E" w:rsidRDefault="002636E2" w:rsidP="002636E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7AD6" w:rsidRPr="00847AD6" w:rsidRDefault="00847AD6" w:rsidP="005D5A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AD6">
        <w:rPr>
          <w:rFonts w:ascii="Times New Roman" w:eastAsia="Calibri" w:hAnsi="Times New Roman" w:cs="Times New Roman"/>
          <w:b/>
          <w:sz w:val="24"/>
          <w:szCs w:val="24"/>
          <w:lang w:val="be-BY"/>
        </w:rPr>
        <w:t>І</w:t>
      </w:r>
      <w:r w:rsidRPr="00847AD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847AD6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</w:t>
      </w:r>
      <w:r w:rsidRPr="00847AD6">
        <w:rPr>
          <w:rFonts w:ascii="Times New Roman" w:eastAsia="Calibri" w:hAnsi="Times New Roman" w:cs="Times New Roman"/>
          <w:b/>
          <w:sz w:val="24"/>
          <w:szCs w:val="24"/>
        </w:rPr>
        <w:t xml:space="preserve">Рассмотрите карикатуру, прочитайте комментарий к ней и ответьте на вопросы.    </w:t>
      </w:r>
      <w:r w:rsidR="002955A0">
        <w:rPr>
          <w:rFonts w:ascii="Times New Roman" w:eastAsia="Calibri" w:hAnsi="Times New Roman" w:cs="Times New Roman"/>
          <w:b/>
          <w:sz w:val="24"/>
          <w:szCs w:val="24"/>
        </w:rPr>
        <w:t>33 б.</w:t>
      </w:r>
      <w:r w:rsidRPr="00847AD6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EE48A0" w:rsidRPr="003E5B5B" w:rsidRDefault="00847AD6" w:rsidP="00847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AD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-186055</wp:posOffset>
            </wp:positionH>
            <wp:positionV relativeFrom="paragraph">
              <wp:posOffset>100330</wp:posOffset>
            </wp:positionV>
            <wp:extent cx="2538095" cy="1882140"/>
            <wp:effectExtent l="0" t="0" r="0" b="3810"/>
            <wp:wrapThrough wrapText="bothSides">
              <wp:wrapPolygon edited="0">
                <wp:start x="0" y="0"/>
                <wp:lineTo x="0" y="21425"/>
                <wp:lineTo x="21400" y="21425"/>
                <wp:lineTo x="214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7020" r="3863" b="4305"/>
                    <a:stretch/>
                  </pic:blipFill>
                  <pic:spPr bwMode="auto">
                    <a:xfrm>
                      <a:off x="0" y="0"/>
                      <a:ext cx="253809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AD6">
        <w:rPr>
          <w:rFonts w:ascii="Times New Roman" w:hAnsi="Times New Roman" w:cs="Times New Roman"/>
          <w:sz w:val="24"/>
          <w:szCs w:val="24"/>
        </w:rPr>
        <w:t xml:space="preserve"> </w:t>
      </w:r>
      <w:r w:rsidRPr="00847AD6">
        <w:rPr>
          <w:rFonts w:ascii="Times New Roman" w:hAnsi="Times New Roman" w:cs="Times New Roman"/>
          <w:i/>
          <w:sz w:val="24"/>
          <w:szCs w:val="24"/>
        </w:rPr>
        <w:t xml:space="preserve">Комментарий к карикатуре. </w:t>
      </w:r>
      <w:r w:rsidRPr="00847AD6">
        <w:rPr>
          <w:rFonts w:ascii="Times New Roman" w:hAnsi="Times New Roman" w:cs="Times New Roman"/>
          <w:sz w:val="24"/>
          <w:szCs w:val="24"/>
        </w:rPr>
        <w:t>Название карикатуры «Великий</w:t>
      </w:r>
      <w:r>
        <w:rPr>
          <w:rFonts w:ascii="Times New Roman" w:hAnsi="Times New Roman" w:cs="Times New Roman"/>
          <w:sz w:val="24"/>
        </w:rPr>
        <w:t xml:space="preserve"> морской змей 1848 г.»</w:t>
      </w:r>
      <w:r w:rsidR="00EE48A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На головном уборе змея написано слово «Свобода»</w:t>
      </w:r>
    </w:p>
    <w:p w:rsidR="00EE48A0" w:rsidRDefault="00EE48A0" w:rsidP="00EE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Какой </w:t>
      </w:r>
      <w:r w:rsidRPr="00262E5D">
        <w:rPr>
          <w:rFonts w:ascii="Times New Roman" w:hAnsi="Times New Roman" w:cs="Times New Roman"/>
          <w:sz w:val="24"/>
          <w:u w:val="single"/>
        </w:rPr>
        <w:t>общеевропейский процесс</w:t>
      </w:r>
      <w:r>
        <w:rPr>
          <w:rFonts w:ascii="Times New Roman" w:hAnsi="Times New Roman" w:cs="Times New Roman"/>
          <w:sz w:val="24"/>
        </w:rPr>
        <w:t xml:space="preserve"> первой половины Х</w:t>
      </w:r>
      <w:r>
        <w:rPr>
          <w:rFonts w:ascii="Times New Roman" w:hAnsi="Times New Roman" w:cs="Times New Roman"/>
          <w:sz w:val="24"/>
          <w:lang w:val="be-BY"/>
        </w:rPr>
        <w:t>І</w:t>
      </w:r>
      <w:r>
        <w:rPr>
          <w:rFonts w:ascii="Times New Roman" w:hAnsi="Times New Roman" w:cs="Times New Roman"/>
          <w:sz w:val="24"/>
        </w:rPr>
        <w:t>Х в. представлен на карикатуре? Укажите его хронологические рамки и назовите страны, которые он охватил.</w:t>
      </w:r>
      <w:r w:rsidR="00A86A4C">
        <w:rPr>
          <w:rFonts w:ascii="Times New Roman" w:hAnsi="Times New Roman" w:cs="Times New Roman"/>
          <w:sz w:val="24"/>
        </w:rPr>
        <w:t xml:space="preserve"> Какое название этот процесс получил в истории?</w:t>
      </w:r>
    </w:p>
    <w:p w:rsidR="00EE48A0" w:rsidRDefault="002955A0" w:rsidP="00EE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Назовите </w:t>
      </w:r>
      <w:r w:rsidR="00EE48A0">
        <w:rPr>
          <w:rFonts w:ascii="Times New Roman" w:hAnsi="Times New Roman" w:cs="Times New Roman"/>
          <w:sz w:val="24"/>
        </w:rPr>
        <w:t>причины и последствия</w:t>
      </w:r>
      <w:r>
        <w:rPr>
          <w:rFonts w:ascii="Times New Roman" w:hAnsi="Times New Roman" w:cs="Times New Roman"/>
          <w:sz w:val="24"/>
        </w:rPr>
        <w:t xml:space="preserve"> этого процесса</w:t>
      </w:r>
      <w:r w:rsidR="00262E5D">
        <w:rPr>
          <w:rFonts w:ascii="Times New Roman" w:hAnsi="Times New Roman" w:cs="Times New Roman"/>
          <w:sz w:val="24"/>
        </w:rPr>
        <w:t>.</w:t>
      </w:r>
    </w:p>
    <w:p w:rsidR="00EE48A0" w:rsidRDefault="00A03963" w:rsidP="00EE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Объясните, почему автор карикатуры изобразил свободу таким образом? Почему на ней французский революционный головной убор?</w:t>
      </w:r>
    </w:p>
    <w:p w:rsidR="00A86A4C" w:rsidRDefault="00A86A4C" w:rsidP="00EE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Кого символизируют люди, находящиеся в лодке? Кто, на ваш взгляд, мог бы оказаться в лодке, однако ему удалось этого избежать?</w:t>
      </w:r>
    </w:p>
    <w:p w:rsidR="00A86A4C" w:rsidRDefault="00262E5D" w:rsidP="00EE48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«морское чудовище», «свобода» ранее угрожало пассажирам лодки?</w:t>
      </w:r>
    </w:p>
    <w:p w:rsidR="00EE48A0" w:rsidRDefault="00EE48A0" w:rsidP="00EE48A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C2CCD" w:rsidRPr="00E95C5E" w:rsidRDefault="009B111A" w:rsidP="009B11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І</w:t>
      </w:r>
      <w:r w:rsidRPr="00847AD6">
        <w:rPr>
          <w:rFonts w:ascii="Times New Roman" w:eastAsia="Calibri" w:hAnsi="Times New Roman" w:cs="Times New Roman"/>
          <w:b/>
          <w:sz w:val="26"/>
          <w:szCs w:val="26"/>
          <w:lang w:val="be-BY"/>
        </w:rPr>
        <w:t>І</w:t>
      </w:r>
      <w:r w:rsidRPr="00847AD6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9C2CC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A1092D">
        <w:rPr>
          <w:rFonts w:ascii="Times New Roman" w:eastAsia="Calibri" w:hAnsi="Times New Roman" w:cs="Times New Roman"/>
          <w:b/>
          <w:sz w:val="26"/>
          <w:szCs w:val="26"/>
        </w:rPr>
        <w:t xml:space="preserve">Прочитайте отрывок из документа и ответьте на вопросы. </w:t>
      </w:r>
      <w:r w:rsidR="002D1F6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9C2CCD" w:rsidRPr="009C2CC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E95C5E">
        <w:rPr>
          <w:rFonts w:ascii="Times New Roman" w:eastAsia="Calibri" w:hAnsi="Times New Roman" w:cs="Times New Roman"/>
          <w:b/>
          <w:sz w:val="26"/>
          <w:szCs w:val="26"/>
          <w:lang w:val="be-BY"/>
        </w:rPr>
        <w:t xml:space="preserve">25 </w:t>
      </w:r>
      <w:r w:rsidR="009C2CCD" w:rsidRPr="009C2CCD">
        <w:rPr>
          <w:rFonts w:ascii="Times New Roman" w:eastAsia="Calibri" w:hAnsi="Times New Roman" w:cs="Times New Roman"/>
          <w:b/>
          <w:sz w:val="26"/>
          <w:szCs w:val="26"/>
        </w:rPr>
        <w:t>б.</w:t>
      </w:r>
    </w:p>
    <w:p w:rsidR="009C2CCD" w:rsidRPr="009C2CCD" w:rsidRDefault="009C2CCD" w:rsidP="002D1F6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D1F66">
        <w:rPr>
          <w:rFonts w:ascii="Times New Roman" w:hAnsi="Times New Roman" w:cs="Times New Roman"/>
          <w:i/>
          <w:sz w:val="24"/>
        </w:rPr>
        <w:t xml:space="preserve"> </w:t>
      </w:r>
      <w:r w:rsidR="00A1092D">
        <w:rPr>
          <w:rFonts w:ascii="Times New Roman" w:hAnsi="Times New Roman" w:cs="Times New Roman"/>
          <w:i/>
          <w:sz w:val="24"/>
        </w:rPr>
        <w:t>Из исследования Е. Карского «Бело</w:t>
      </w:r>
      <w:r w:rsidR="00A1092D" w:rsidRPr="002D1F66">
        <w:rPr>
          <w:rFonts w:ascii="Times New Roman" w:hAnsi="Times New Roman" w:cs="Times New Roman"/>
          <w:i/>
          <w:sz w:val="24"/>
        </w:rPr>
        <w:t>русы»</w:t>
      </w:r>
    </w:p>
    <w:p w:rsidR="009C2CCD" w:rsidRPr="009C2CCD" w:rsidRDefault="009C2CCD" w:rsidP="004800B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E5B5B">
        <w:rPr>
          <w:rFonts w:ascii="Times New Roman" w:hAnsi="Times New Roman" w:cs="Times New Roman"/>
          <w:sz w:val="24"/>
        </w:rPr>
        <w:t>…Воссоединение белорусов с общерусской жизнью, а после церковного акта 1839 г. и с церковью было причиной усиления великорусского элемента в западных областях. Особенно сильный прилив русских в край сделался после польского восстания 1863 года …  Устройство освобождения крестьян, насаждение просвещения …— требовали новых и новых … деятелей из внутренней России. Все это … заканчивая администрацией и школой последнего времени, не могло не отразиться</w:t>
      </w:r>
      <w:r w:rsidRPr="009C2CCD">
        <w:rPr>
          <w:rFonts w:ascii="Times New Roman" w:hAnsi="Times New Roman" w:cs="Times New Roman"/>
          <w:sz w:val="24"/>
        </w:rPr>
        <w:t xml:space="preserve"> и на белорусском наречии. </w:t>
      </w:r>
      <w:r w:rsidR="00222FA7">
        <w:rPr>
          <w:rFonts w:ascii="Times New Roman" w:hAnsi="Times New Roman" w:cs="Times New Roman"/>
          <w:sz w:val="24"/>
        </w:rPr>
        <w:t xml:space="preserve"> </w:t>
      </w:r>
      <w:r w:rsidRPr="009C2CCD">
        <w:rPr>
          <w:rFonts w:ascii="Times New Roman" w:hAnsi="Times New Roman" w:cs="Times New Roman"/>
          <w:sz w:val="24"/>
        </w:rPr>
        <w:t>Оно постепенно теряет западные элементы, особенно заимствования из польского языка, заменяя их общерусскими словами. Так восточная и северная окраины Белоруссии сильно поддались великорусскому влиянию: белорусские особенности сказываются здесь часто лишь в отдельных словах. Или возьмем «Словарь белорусского наречия», вышедший 34 года тому назад (1870 г.) и зарегистрировавший главным образом заимс</w:t>
      </w:r>
      <w:r w:rsidR="00222FA7">
        <w:rPr>
          <w:rFonts w:ascii="Times New Roman" w:hAnsi="Times New Roman" w:cs="Times New Roman"/>
          <w:sz w:val="24"/>
        </w:rPr>
        <w:t xml:space="preserve">твования из польского; в настоящее </w:t>
      </w:r>
      <w:r w:rsidRPr="009C2CCD">
        <w:rPr>
          <w:rFonts w:ascii="Times New Roman" w:hAnsi="Times New Roman" w:cs="Times New Roman"/>
          <w:sz w:val="24"/>
        </w:rPr>
        <w:t>время для молодых белорусов он представляет, с одной стороны, много непонятных слов, как вышедших уже из употребления, а с другой — не имеет многих слов, которые теперь в ходу …</w:t>
      </w:r>
    </w:p>
    <w:p w:rsidR="00314E57" w:rsidRPr="003E5B5B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A1092D">
        <w:rPr>
          <w:rFonts w:ascii="Times New Roman" w:hAnsi="Times New Roman" w:cs="Times New Roman"/>
          <w:sz w:val="24"/>
        </w:rPr>
        <w:t xml:space="preserve">Определите, какое историческое событие имеет ввиду </w:t>
      </w:r>
      <w:proofErr w:type="spellStart"/>
      <w:r w:rsidR="00A1092D">
        <w:rPr>
          <w:rFonts w:ascii="Times New Roman" w:hAnsi="Times New Roman" w:cs="Times New Roman"/>
          <w:sz w:val="24"/>
        </w:rPr>
        <w:t>Е.Карский</w:t>
      </w:r>
      <w:proofErr w:type="spellEnd"/>
      <w:r w:rsidR="00A1092D">
        <w:rPr>
          <w:rFonts w:ascii="Times New Roman" w:hAnsi="Times New Roman" w:cs="Times New Roman"/>
          <w:sz w:val="24"/>
        </w:rPr>
        <w:t xml:space="preserve"> называя его </w:t>
      </w:r>
      <w:r w:rsidR="00314E57" w:rsidRPr="003E5B5B">
        <w:rPr>
          <w:rFonts w:ascii="Times New Roman" w:hAnsi="Times New Roman" w:cs="Times New Roman"/>
          <w:sz w:val="24"/>
        </w:rPr>
        <w:t>«воссоединение белорусов с общерусской жизнью».</w:t>
      </w:r>
    </w:p>
    <w:p w:rsidR="00A36BB0" w:rsidRPr="003E5B5B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A1092D">
        <w:rPr>
          <w:rFonts w:ascii="Times New Roman" w:hAnsi="Times New Roman" w:cs="Times New Roman"/>
          <w:sz w:val="24"/>
        </w:rPr>
        <w:t>О каком церковном акте упоминается в документе</w:t>
      </w:r>
      <w:r w:rsidR="00A36BB0" w:rsidRPr="003E5B5B">
        <w:rPr>
          <w:rFonts w:ascii="Times New Roman" w:hAnsi="Times New Roman" w:cs="Times New Roman"/>
          <w:sz w:val="24"/>
          <w:lang w:val="be-BY"/>
        </w:rPr>
        <w:t>?</w:t>
      </w:r>
      <w:r w:rsidR="009C2CCD" w:rsidRPr="003E5B5B">
        <w:rPr>
          <w:rFonts w:ascii="Times New Roman" w:hAnsi="Times New Roman" w:cs="Times New Roman"/>
          <w:sz w:val="24"/>
        </w:rPr>
        <w:t xml:space="preserve"> </w:t>
      </w:r>
    </w:p>
    <w:p w:rsidR="00A36BB0" w:rsidRPr="003E5B5B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A1092D">
        <w:rPr>
          <w:rFonts w:ascii="Times New Roman" w:hAnsi="Times New Roman" w:cs="Times New Roman"/>
          <w:sz w:val="24"/>
        </w:rPr>
        <w:t>Какое событие автор</w:t>
      </w:r>
      <w:r w:rsidR="00A36BB0" w:rsidRPr="003E5B5B">
        <w:rPr>
          <w:rFonts w:ascii="Times New Roman" w:hAnsi="Times New Roman" w:cs="Times New Roman"/>
          <w:sz w:val="24"/>
        </w:rPr>
        <w:t xml:space="preserve"> </w:t>
      </w:r>
      <w:r w:rsidR="00A1092D">
        <w:rPr>
          <w:rFonts w:ascii="Times New Roman" w:hAnsi="Times New Roman" w:cs="Times New Roman"/>
          <w:sz w:val="24"/>
        </w:rPr>
        <w:t xml:space="preserve">называет польским восстанием </w:t>
      </w:r>
      <w:r w:rsidR="00A36BB0" w:rsidRPr="003E5B5B">
        <w:rPr>
          <w:rFonts w:ascii="Times New Roman" w:hAnsi="Times New Roman" w:cs="Times New Roman"/>
          <w:sz w:val="24"/>
        </w:rPr>
        <w:t>1863 г.?</w:t>
      </w:r>
    </w:p>
    <w:p w:rsidR="00A1092D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</w:rPr>
        <w:t>4.</w:t>
      </w:r>
      <w:r w:rsidR="00A1092D">
        <w:rPr>
          <w:rFonts w:ascii="Times New Roman" w:hAnsi="Times New Roman" w:cs="Times New Roman"/>
          <w:sz w:val="24"/>
          <w:lang w:val="be-BY"/>
        </w:rPr>
        <w:t xml:space="preserve">Какое историческое событие </w:t>
      </w:r>
      <w:r w:rsidR="00A1092D">
        <w:rPr>
          <w:rFonts w:ascii="Times New Roman" w:hAnsi="Times New Roman" w:cs="Times New Roman"/>
          <w:sz w:val="24"/>
        </w:rPr>
        <w:t xml:space="preserve">автор называет </w:t>
      </w:r>
      <w:r w:rsidR="00314E57" w:rsidRPr="003E5B5B">
        <w:rPr>
          <w:rFonts w:ascii="Times New Roman" w:hAnsi="Times New Roman" w:cs="Times New Roman"/>
          <w:sz w:val="24"/>
          <w:lang w:val="be-BY"/>
        </w:rPr>
        <w:t>«</w:t>
      </w:r>
      <w:r w:rsidR="00314E57" w:rsidRPr="003E5B5B">
        <w:rPr>
          <w:rFonts w:ascii="Times New Roman" w:hAnsi="Times New Roman" w:cs="Times New Roman"/>
          <w:sz w:val="24"/>
        </w:rPr>
        <w:t>у</w:t>
      </w:r>
      <w:r w:rsidR="00A36BB0" w:rsidRPr="003E5B5B">
        <w:rPr>
          <w:rFonts w:ascii="Times New Roman" w:hAnsi="Times New Roman" w:cs="Times New Roman"/>
          <w:sz w:val="24"/>
        </w:rPr>
        <w:t>стройство освобождения крестьян</w:t>
      </w:r>
      <w:r w:rsidR="00314E57" w:rsidRPr="003E5B5B">
        <w:rPr>
          <w:rFonts w:ascii="Times New Roman" w:hAnsi="Times New Roman" w:cs="Times New Roman"/>
          <w:sz w:val="24"/>
          <w:lang w:val="be-BY"/>
        </w:rPr>
        <w:t>»</w:t>
      </w:r>
      <w:r w:rsidR="00E95C5E" w:rsidRPr="003E5B5B">
        <w:rPr>
          <w:rFonts w:ascii="Times New Roman" w:hAnsi="Times New Roman" w:cs="Times New Roman"/>
          <w:sz w:val="24"/>
          <w:lang w:val="be-BY"/>
        </w:rPr>
        <w:t xml:space="preserve">? </w:t>
      </w:r>
      <w:r w:rsidR="00A36BB0" w:rsidRPr="00A36BB0">
        <w:t xml:space="preserve"> </w:t>
      </w:r>
      <w:r w:rsidR="00A1092D">
        <w:rPr>
          <w:rFonts w:ascii="Times New Roman" w:hAnsi="Times New Roman" w:cs="Times New Roman"/>
          <w:sz w:val="24"/>
          <w:lang w:val="be-BY"/>
        </w:rPr>
        <w:t xml:space="preserve">Когда оно произошло? </w:t>
      </w:r>
    </w:p>
    <w:p w:rsidR="00A1092D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="00A1092D">
        <w:rPr>
          <w:rFonts w:ascii="Times New Roman" w:hAnsi="Times New Roman" w:cs="Times New Roman"/>
          <w:sz w:val="24"/>
        </w:rPr>
        <w:t>Почему Е. Карский</w:t>
      </w:r>
      <w:r w:rsidR="00222FA7" w:rsidRPr="003E5B5B">
        <w:rPr>
          <w:rFonts w:ascii="Times New Roman" w:hAnsi="Times New Roman" w:cs="Times New Roman"/>
          <w:sz w:val="24"/>
        </w:rPr>
        <w:t xml:space="preserve"> называе</w:t>
      </w:r>
      <w:r w:rsidR="00A1092D">
        <w:rPr>
          <w:rFonts w:ascii="Times New Roman" w:hAnsi="Times New Roman" w:cs="Times New Roman"/>
          <w:sz w:val="24"/>
        </w:rPr>
        <w:t>т</w:t>
      </w:r>
      <w:r w:rsidR="00222FA7" w:rsidRPr="003E5B5B">
        <w:rPr>
          <w:rFonts w:ascii="Times New Roman" w:hAnsi="Times New Roman" w:cs="Times New Roman"/>
          <w:sz w:val="24"/>
        </w:rPr>
        <w:t xml:space="preserve"> </w:t>
      </w:r>
      <w:r w:rsidR="00A1092D">
        <w:rPr>
          <w:rFonts w:ascii="Times New Roman" w:hAnsi="Times New Roman" w:cs="Times New Roman"/>
          <w:sz w:val="24"/>
        </w:rPr>
        <w:t>белорусский язык «наречием»?</w:t>
      </w:r>
      <w:r w:rsidR="00222FA7" w:rsidRPr="00222FA7">
        <w:t xml:space="preserve"> </w:t>
      </w:r>
      <w:r w:rsidR="00A1092D">
        <w:rPr>
          <w:rFonts w:ascii="Times New Roman" w:hAnsi="Times New Roman" w:cs="Times New Roman"/>
          <w:sz w:val="24"/>
        </w:rPr>
        <w:t>Какой системе взглядов соответствует такая позиция?</w:t>
      </w:r>
    </w:p>
    <w:p w:rsidR="00A1092D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</w:rPr>
        <w:lastRenderedPageBreak/>
        <w:t>6.</w:t>
      </w:r>
      <w:r w:rsidR="00A1092D">
        <w:rPr>
          <w:rFonts w:ascii="Times New Roman" w:hAnsi="Times New Roman" w:cs="Times New Roman"/>
          <w:sz w:val="24"/>
        </w:rPr>
        <w:t>Кто является автором</w:t>
      </w:r>
      <w:r w:rsidR="004800BE" w:rsidRPr="003E5B5B">
        <w:rPr>
          <w:rFonts w:ascii="Times New Roman" w:hAnsi="Times New Roman" w:cs="Times New Roman"/>
          <w:sz w:val="24"/>
          <w:lang w:val="be-BY"/>
        </w:rPr>
        <w:t xml:space="preserve"> </w:t>
      </w:r>
      <w:r w:rsidR="004800BE" w:rsidRPr="003E5B5B">
        <w:rPr>
          <w:rFonts w:ascii="Times New Roman" w:hAnsi="Times New Roman" w:cs="Times New Roman"/>
          <w:sz w:val="24"/>
        </w:rPr>
        <w:t>«Словаря белорусского наречия»</w:t>
      </w:r>
      <w:r w:rsidR="004800BE" w:rsidRPr="003E5B5B">
        <w:rPr>
          <w:rFonts w:ascii="Times New Roman" w:hAnsi="Times New Roman" w:cs="Times New Roman"/>
          <w:sz w:val="24"/>
          <w:lang w:val="be-BY"/>
        </w:rPr>
        <w:t>,</w:t>
      </w:r>
      <w:r w:rsidR="00A1092D">
        <w:rPr>
          <w:rFonts w:ascii="Times New Roman" w:hAnsi="Times New Roman" w:cs="Times New Roman"/>
          <w:sz w:val="24"/>
          <w:lang w:val="be-BY"/>
        </w:rPr>
        <w:t xml:space="preserve"> о котором упоминает Е.Карский</w:t>
      </w:r>
      <w:r w:rsidR="004800BE" w:rsidRPr="003E5B5B">
        <w:rPr>
          <w:rFonts w:ascii="Times New Roman" w:hAnsi="Times New Roman" w:cs="Times New Roman"/>
          <w:sz w:val="24"/>
          <w:lang w:val="be-BY"/>
        </w:rPr>
        <w:t xml:space="preserve">? </w:t>
      </w:r>
      <w:r w:rsidR="00A1092D">
        <w:rPr>
          <w:rFonts w:ascii="Times New Roman" w:hAnsi="Times New Roman" w:cs="Times New Roman"/>
          <w:sz w:val="24"/>
          <w:lang w:val="be-BY"/>
        </w:rPr>
        <w:t>Какие особенности данного труда вы знаете?</w:t>
      </w:r>
    </w:p>
    <w:p w:rsidR="00A1092D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1092D">
        <w:rPr>
          <w:rFonts w:ascii="Times New Roman" w:hAnsi="Times New Roman" w:cs="Times New Roman"/>
          <w:sz w:val="24"/>
          <w:lang w:val="be-BY"/>
        </w:rPr>
        <w:t>7.</w:t>
      </w:r>
      <w:r w:rsidR="00A1092D">
        <w:rPr>
          <w:rFonts w:ascii="Times New Roman" w:hAnsi="Times New Roman" w:cs="Times New Roman"/>
          <w:sz w:val="24"/>
          <w:lang w:val="be-BY"/>
        </w:rPr>
        <w:t>Какие изменения в белорусском языке</w:t>
      </w:r>
      <w:r w:rsidR="004800BE" w:rsidRPr="003E5B5B">
        <w:rPr>
          <w:rFonts w:ascii="Times New Roman" w:hAnsi="Times New Roman" w:cs="Times New Roman"/>
          <w:sz w:val="24"/>
          <w:lang w:val="be-BY"/>
        </w:rPr>
        <w:t xml:space="preserve"> </w:t>
      </w:r>
      <w:r w:rsidRPr="00A1092D">
        <w:rPr>
          <w:rFonts w:ascii="Times New Roman" w:hAnsi="Times New Roman" w:cs="Times New Roman"/>
          <w:sz w:val="24"/>
          <w:lang w:val="be-BY"/>
        </w:rPr>
        <w:t>(наречии)</w:t>
      </w:r>
      <w:r w:rsidR="004800BE" w:rsidRPr="00A1092D">
        <w:rPr>
          <w:rFonts w:ascii="Times New Roman" w:hAnsi="Times New Roman" w:cs="Times New Roman"/>
          <w:sz w:val="24"/>
          <w:lang w:val="be-BY"/>
        </w:rPr>
        <w:t xml:space="preserve"> </w:t>
      </w:r>
      <w:r w:rsidR="00A1092D">
        <w:rPr>
          <w:rFonts w:ascii="Times New Roman" w:hAnsi="Times New Roman" w:cs="Times New Roman"/>
          <w:sz w:val="24"/>
          <w:lang w:val="be-BY"/>
        </w:rPr>
        <w:t>отмечает Е. Карский и какими причинами он их объсняет?</w:t>
      </w:r>
    </w:p>
    <w:p w:rsidR="00E95C5E" w:rsidRPr="003E5B5B" w:rsidRDefault="003E5B5B" w:rsidP="003E5B5B">
      <w:pPr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</w:rPr>
        <w:t>8.</w:t>
      </w:r>
      <w:r w:rsidR="00A1092D">
        <w:rPr>
          <w:rFonts w:ascii="Times New Roman" w:hAnsi="Times New Roman" w:cs="Times New Roman"/>
          <w:sz w:val="24"/>
          <w:lang w:val="be-BY"/>
        </w:rPr>
        <w:t>Какую характеристику (название</w:t>
      </w:r>
      <w:r w:rsidR="00E95C5E" w:rsidRPr="003E5B5B">
        <w:rPr>
          <w:rFonts w:ascii="Times New Roman" w:hAnsi="Times New Roman" w:cs="Times New Roman"/>
          <w:sz w:val="24"/>
          <w:lang w:val="be-BY"/>
        </w:rPr>
        <w:t xml:space="preserve">) </w:t>
      </w:r>
      <w:r w:rsidR="00A1092D">
        <w:rPr>
          <w:rFonts w:ascii="Times New Roman" w:hAnsi="Times New Roman" w:cs="Times New Roman"/>
          <w:sz w:val="24"/>
          <w:lang w:val="be-BY"/>
        </w:rPr>
        <w:t>со временем получило исследование «Бело</w:t>
      </w:r>
      <w:r w:rsidR="00E95C5E" w:rsidRPr="003E5B5B">
        <w:rPr>
          <w:rFonts w:ascii="Times New Roman" w:hAnsi="Times New Roman" w:cs="Times New Roman"/>
          <w:sz w:val="24"/>
          <w:lang w:val="be-BY"/>
        </w:rPr>
        <w:t>русы»</w:t>
      </w:r>
      <w:r w:rsidR="009E1D9C">
        <w:rPr>
          <w:rFonts w:ascii="Times New Roman" w:hAnsi="Times New Roman" w:cs="Times New Roman"/>
          <w:sz w:val="24"/>
          <w:lang w:val="be-BY"/>
        </w:rPr>
        <w:t>?</w:t>
      </w:r>
    </w:p>
    <w:p w:rsidR="009E1D9C" w:rsidRDefault="009E1D9C" w:rsidP="009E1D9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6"/>
        </w:rPr>
      </w:pPr>
      <w:r w:rsidRPr="006A1DEE">
        <w:rPr>
          <w:rFonts w:ascii="Times New Roman" w:eastAsia="Calibri" w:hAnsi="Times New Roman" w:cs="Times New Roman"/>
          <w:b/>
          <w:sz w:val="24"/>
          <w:szCs w:val="26"/>
        </w:rPr>
        <w:t>І</w:t>
      </w:r>
      <w:r w:rsidR="005D5ABF">
        <w:rPr>
          <w:rFonts w:ascii="Times New Roman" w:eastAsia="Calibri" w:hAnsi="Times New Roman" w:cs="Times New Roman"/>
          <w:b/>
          <w:sz w:val="24"/>
          <w:szCs w:val="26"/>
          <w:lang w:val="be-BY"/>
        </w:rPr>
        <w:t>ІІ</w:t>
      </w:r>
      <w:r w:rsidRPr="00847AD6">
        <w:rPr>
          <w:rFonts w:ascii="Times New Roman" w:eastAsia="Calibri" w:hAnsi="Times New Roman" w:cs="Times New Roman"/>
          <w:b/>
          <w:sz w:val="24"/>
          <w:szCs w:val="26"/>
        </w:rPr>
        <w:t>.</w:t>
      </w:r>
      <w:r>
        <w:rPr>
          <w:rFonts w:ascii="Times New Roman" w:eastAsia="Calibri" w:hAnsi="Times New Roman" w:cs="Times New Roman"/>
          <w:b/>
          <w:sz w:val="24"/>
          <w:szCs w:val="26"/>
        </w:rPr>
        <w:t xml:space="preserve"> Назовите понятия по их определениям.   7 б.</w:t>
      </w:r>
    </w:p>
    <w:tbl>
      <w:tblPr>
        <w:tblStyle w:val="a4"/>
        <w:tblW w:w="10774" w:type="dxa"/>
        <w:tblInd w:w="-431" w:type="dxa"/>
        <w:tblLook w:val="04A0" w:firstRow="1" w:lastRow="0" w:firstColumn="1" w:lastColumn="0" w:noHBand="0" w:noVBand="1"/>
      </w:tblPr>
      <w:tblGrid>
        <w:gridCol w:w="10774"/>
      </w:tblGrid>
      <w:tr w:rsidR="009E1D9C" w:rsidRPr="007E1B3D" w:rsidTr="00BA012A">
        <w:tc>
          <w:tcPr>
            <w:tcW w:w="10774" w:type="dxa"/>
          </w:tcPr>
          <w:p w:rsidR="009E1D9C" w:rsidRPr="007E1B3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1.Т</w:t>
            </w:r>
            <w:r w:rsidRPr="007E1B3D">
              <w:rPr>
                <w:rFonts w:ascii="Times New Roman" w:eastAsia="Calibri" w:hAnsi="Times New Roman" w:cs="Times New Roman"/>
                <w:sz w:val="24"/>
                <w:szCs w:val="26"/>
              </w:rPr>
              <w:t>ечение в международном рабочем движении, выступавшее за передачу власти профсоюзам и отрицавшее необходимость государства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7E1B3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2.Д</w:t>
            </w:r>
            <w:r w:rsidRPr="007E1B3D">
              <w:rPr>
                <w:rFonts w:ascii="Times New Roman" w:eastAsia="Calibri" w:hAnsi="Times New Roman" w:cs="Times New Roman"/>
                <w:sz w:val="24"/>
                <w:szCs w:val="26"/>
              </w:rPr>
              <w:t>енежные суммы, платежи, выплачиваемые, согласно условиям мирного договора, побежденным государством победителю (победителям)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7E1B3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3.</w:t>
            </w:r>
            <w:r w:rsidRPr="007E1B3D">
              <w:rPr>
                <w:rFonts w:ascii="Times New Roman" w:eastAsia="Calibri" w:hAnsi="Times New Roman" w:cs="Times New Roman"/>
                <w:sz w:val="24"/>
                <w:szCs w:val="26"/>
              </w:rPr>
              <w:t>Идеология и политика, признающие нацию высшей ценностью и лучшей формой общности людей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7E1B3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4.</w:t>
            </w:r>
            <w:r w:rsidRPr="007E1B3D">
              <w:rPr>
                <w:rFonts w:ascii="Times New Roman" w:eastAsia="Calibri" w:hAnsi="Times New Roman" w:cs="Times New Roman"/>
                <w:sz w:val="24"/>
                <w:szCs w:val="26"/>
              </w:rPr>
              <w:t>Идеология, суть которой заключается в проповеди национального превосходства с целью обоснования права на дискриминацию и угнетение других народов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7E1B3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5.Дворянин-землевладелец, помещик в Пруссии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F52D2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6.Профессиональные союзы рабочих в Великобритании</w:t>
            </w:r>
          </w:p>
        </w:tc>
      </w:tr>
      <w:tr w:rsidR="009E1D9C" w:rsidRPr="007E1B3D" w:rsidTr="00BA012A">
        <w:tc>
          <w:tcPr>
            <w:tcW w:w="10774" w:type="dxa"/>
          </w:tcPr>
          <w:p w:rsidR="009E1D9C" w:rsidRPr="00F52D2D" w:rsidRDefault="009E1D9C" w:rsidP="00BA012A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7.Выходцы из различных сословий в России в </w:t>
            </w:r>
            <w:r w:rsidRPr="00F52D2D">
              <w:rPr>
                <w:rFonts w:ascii="Times New Roman" w:eastAsia="Calibri" w:hAnsi="Times New Roman" w:cs="Times New Roman"/>
                <w:sz w:val="24"/>
                <w:szCs w:val="26"/>
              </w:rPr>
              <w:t>ХIХ в</w:t>
            </w: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., занимались преимущественно умственным трудом</w:t>
            </w:r>
          </w:p>
        </w:tc>
      </w:tr>
    </w:tbl>
    <w:p w:rsidR="006E299E" w:rsidRPr="006E299E" w:rsidRDefault="005D5ABF" w:rsidP="009E1D9C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6A1DEE">
        <w:rPr>
          <w:rFonts w:ascii="Times New Roman" w:eastAsia="Calibri" w:hAnsi="Times New Roman" w:cs="Times New Roman"/>
          <w:b/>
          <w:sz w:val="24"/>
          <w:szCs w:val="26"/>
        </w:rPr>
        <w:t>ІV</w:t>
      </w:r>
      <w:r w:rsidR="006E299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263124</wp:posOffset>
            </wp:positionV>
            <wp:extent cx="1416050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213" y="21377"/>
                <wp:lineTo x="212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8D" w:rsidRPr="00847AD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60238D" w:rsidRPr="006E299E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</w:t>
      </w:r>
      <w:r w:rsidR="006E299E" w:rsidRPr="006E299E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Рассмотрите карикатуру </w:t>
      </w:r>
      <w:r w:rsidR="006E299E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и ответьте на вопросы.    </w:t>
      </w:r>
      <w:r w:rsidR="006E299E" w:rsidRPr="006E299E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</w:t>
      </w:r>
      <w:r w:rsidR="00F0172A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19 </w:t>
      </w:r>
      <w:r w:rsidR="006E299E" w:rsidRPr="006E299E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б.    </w:t>
      </w:r>
    </w:p>
    <w:p w:rsidR="006E299E" w:rsidRPr="006E299E" w:rsidRDefault="006E299E" w:rsidP="006E29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1.</w:t>
      </w: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ab/>
        <w:t>Какую страну олицетворяет пирог?</w:t>
      </w:r>
    </w:p>
    <w:p w:rsidR="006E299E" w:rsidRDefault="006E299E" w:rsidP="006E29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2.</w:t>
      </w: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ab/>
        <w:t>Какие персон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>ажи представлены на карикатуре?</w:t>
      </w:r>
      <w:r w:rsidR="006C673A" w:rsidRPr="006C673A">
        <w:t xml:space="preserve"> </w:t>
      </w:r>
      <w:r w:rsidR="006C673A" w:rsidRPr="006C673A">
        <w:rPr>
          <w:rFonts w:ascii="Times New Roman" w:eastAsia="Calibri" w:hAnsi="Times New Roman" w:cs="Times New Roman"/>
          <w:sz w:val="24"/>
          <w:szCs w:val="24"/>
          <w:lang w:val="be-BY"/>
        </w:rPr>
        <w:t>Указывайте не только их имена</w:t>
      </w:r>
      <w:r w:rsidR="00A55090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="00A55090" w:rsidRPr="00A55090">
        <w:rPr>
          <w:rFonts w:ascii="Times New Roman" w:eastAsia="Calibri" w:hAnsi="Times New Roman" w:cs="Times New Roman"/>
          <w:sz w:val="24"/>
          <w:szCs w:val="24"/>
          <w:lang w:val="be-BY"/>
        </w:rPr>
        <w:t>(когда это возможно)</w:t>
      </w:r>
      <w:r w:rsidR="006C673A" w:rsidRPr="006C673A">
        <w:rPr>
          <w:rFonts w:ascii="Times New Roman" w:eastAsia="Calibri" w:hAnsi="Times New Roman" w:cs="Times New Roman"/>
          <w:sz w:val="24"/>
          <w:szCs w:val="24"/>
          <w:lang w:val="be-BY"/>
        </w:rPr>
        <w:t>, но и титулы.</w:t>
      </w:r>
    </w:p>
    <w:p w:rsidR="006E299E" w:rsidRPr="006E299E" w:rsidRDefault="006E299E" w:rsidP="006E29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3.    Чем </w:t>
      </w: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>заняты</w:t>
      </w:r>
      <w:r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персонажи на карикатуре?</w:t>
      </w:r>
      <w:r w:rsidR="006C673A" w:rsidRPr="006C673A">
        <w:t xml:space="preserve"> </w:t>
      </w:r>
      <w:r w:rsidR="006C673A" w:rsidRPr="006C673A">
        <w:rPr>
          <w:rFonts w:ascii="Times New Roman" w:eastAsia="Calibri" w:hAnsi="Times New Roman" w:cs="Times New Roman"/>
          <w:sz w:val="24"/>
          <w:szCs w:val="24"/>
          <w:lang w:val="be-BY"/>
        </w:rPr>
        <w:t>Когда происходит показанное событие?</w:t>
      </w:r>
    </w:p>
    <w:p w:rsidR="006E299E" w:rsidRPr="006E299E" w:rsidRDefault="006C673A" w:rsidP="006E29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sz w:val="24"/>
          <w:szCs w:val="24"/>
          <w:lang w:val="be-BY"/>
        </w:rPr>
        <w:t>4</w:t>
      </w:r>
      <w:r w:rsidR="006E299E"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.</w:t>
      </w:r>
      <w:r w:rsidR="006E299E"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ab/>
        <w:t xml:space="preserve">Какие события </w:t>
      </w:r>
      <w:r w:rsidR="001923A3" w:rsidRPr="001923A3">
        <w:rPr>
          <w:rFonts w:ascii="Times New Roman" w:eastAsia="Calibri" w:hAnsi="Times New Roman" w:cs="Times New Roman"/>
          <w:sz w:val="24"/>
          <w:szCs w:val="24"/>
          <w:lang w:val="be-BY"/>
        </w:rPr>
        <w:t>в той стране, что олицетворяет пирог</w:t>
      </w:r>
      <w:r w:rsidR="001923A3">
        <w:rPr>
          <w:rFonts w:ascii="Times New Roman" w:eastAsia="Calibri" w:hAnsi="Times New Roman" w:cs="Times New Roman"/>
          <w:sz w:val="24"/>
          <w:szCs w:val="24"/>
          <w:lang w:val="be-BY"/>
        </w:rPr>
        <w:t>,</w:t>
      </w:r>
      <w:r w:rsidR="001923A3" w:rsidRPr="001923A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="006E299E">
        <w:rPr>
          <w:rFonts w:ascii="Times New Roman" w:eastAsia="Calibri" w:hAnsi="Times New Roman" w:cs="Times New Roman"/>
          <w:sz w:val="24"/>
          <w:szCs w:val="24"/>
          <w:lang w:val="be-BY"/>
        </w:rPr>
        <w:t>стали причинами процесса, показанного на карикатуре?</w:t>
      </w:r>
    </w:p>
    <w:p w:rsidR="006E299E" w:rsidRPr="006E299E" w:rsidRDefault="006C673A" w:rsidP="006E29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sz w:val="24"/>
          <w:szCs w:val="24"/>
          <w:lang w:val="be-BY"/>
        </w:rPr>
        <w:t>5</w:t>
      </w:r>
      <w:r w:rsidR="006E299E"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>.</w:t>
      </w:r>
      <w:r w:rsidR="006E299E" w:rsidRPr="006E299E">
        <w:rPr>
          <w:rFonts w:ascii="Times New Roman" w:eastAsia="Calibri" w:hAnsi="Times New Roman" w:cs="Times New Roman"/>
          <w:sz w:val="24"/>
          <w:szCs w:val="24"/>
          <w:lang w:val="be-BY"/>
        </w:rPr>
        <w:tab/>
      </w:r>
      <w:r w:rsidR="001923A3" w:rsidRPr="001923A3">
        <w:rPr>
          <w:rFonts w:ascii="Times New Roman" w:eastAsia="Calibri" w:hAnsi="Times New Roman" w:cs="Times New Roman"/>
          <w:sz w:val="24"/>
          <w:szCs w:val="24"/>
          <w:lang w:val="be-BY"/>
        </w:rPr>
        <w:t>Какие события в той стране, что олицетворяет пирог, стали последствиями процесса, показанного на карикатуре</w:t>
      </w:r>
      <w:r w:rsidR="001923A3">
        <w:rPr>
          <w:rFonts w:ascii="Times New Roman" w:eastAsia="Calibri" w:hAnsi="Times New Roman" w:cs="Times New Roman"/>
          <w:sz w:val="24"/>
          <w:szCs w:val="24"/>
          <w:lang w:val="be-BY"/>
        </w:rPr>
        <w:t>?</w:t>
      </w:r>
    </w:p>
    <w:p w:rsidR="006E299E" w:rsidRPr="006E299E" w:rsidRDefault="006E299E" w:rsidP="006E299E">
      <w:pPr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:rsidR="00847AD6" w:rsidRPr="009E1D9C" w:rsidRDefault="006A1DEE" w:rsidP="006A1DEE">
      <w:pPr>
        <w:spacing w:after="0" w:line="240" w:lineRule="auto"/>
        <w:jc w:val="both"/>
        <w:rPr>
          <w:lang w:val="be-BY"/>
        </w:rPr>
      </w:pPr>
      <w:r>
        <w:rPr>
          <w:lang w:val="be-BY"/>
        </w:rPr>
        <w:t xml:space="preserve">     </w:t>
      </w:r>
      <w:r w:rsidR="00847AD6" w:rsidRPr="006A1DEE">
        <w:rPr>
          <w:sz w:val="20"/>
          <w:lang w:val="be-BY"/>
        </w:rPr>
        <w:t xml:space="preserve"> </w:t>
      </w:r>
      <w:r w:rsidR="009E1D9C">
        <w:rPr>
          <w:sz w:val="20"/>
          <w:lang w:val="be-BY"/>
        </w:rPr>
        <w:tab/>
      </w:r>
      <w:r w:rsidR="005D5ABF" w:rsidRPr="006A1DEE">
        <w:rPr>
          <w:rFonts w:ascii="Times New Roman" w:eastAsia="Calibri" w:hAnsi="Times New Roman" w:cs="Times New Roman"/>
          <w:b/>
          <w:sz w:val="24"/>
          <w:szCs w:val="26"/>
        </w:rPr>
        <w:t>V</w:t>
      </w:r>
      <w:r w:rsidR="00847AD6" w:rsidRPr="00847AD6">
        <w:rPr>
          <w:rFonts w:ascii="Times New Roman" w:eastAsia="Calibri" w:hAnsi="Times New Roman" w:cs="Times New Roman"/>
          <w:b/>
          <w:sz w:val="24"/>
          <w:szCs w:val="26"/>
        </w:rPr>
        <w:t>.</w:t>
      </w:r>
      <w:r w:rsidRPr="006A1DEE">
        <w:rPr>
          <w:rFonts w:ascii="Times New Roman" w:eastAsia="Calibri" w:hAnsi="Times New Roman" w:cs="Times New Roman"/>
          <w:b/>
          <w:sz w:val="24"/>
          <w:szCs w:val="26"/>
        </w:rPr>
        <w:t xml:space="preserve"> Прочитайте текст </w:t>
      </w:r>
      <w:r>
        <w:rPr>
          <w:rFonts w:ascii="Times New Roman" w:eastAsia="Calibri" w:hAnsi="Times New Roman" w:cs="Times New Roman"/>
          <w:b/>
          <w:sz w:val="24"/>
          <w:szCs w:val="26"/>
        </w:rPr>
        <w:t xml:space="preserve">и ответьте на вопросы.   </w:t>
      </w:r>
      <w:r w:rsidR="00CA4BE6">
        <w:rPr>
          <w:rFonts w:ascii="Times New Roman" w:eastAsia="Calibri" w:hAnsi="Times New Roman" w:cs="Times New Roman"/>
          <w:b/>
          <w:sz w:val="24"/>
          <w:szCs w:val="26"/>
        </w:rPr>
        <w:t>8 б.</w:t>
      </w:r>
      <w:r w:rsidR="003E5B5B">
        <w:rPr>
          <w:rFonts w:ascii="Times New Roman" w:eastAsia="Calibri" w:hAnsi="Times New Roman" w:cs="Times New Roman"/>
          <w:b/>
          <w:sz w:val="24"/>
          <w:szCs w:val="26"/>
        </w:rPr>
        <w:t xml:space="preserve">    </w:t>
      </w:r>
    </w:p>
    <w:p w:rsidR="00CA2953" w:rsidRDefault="001013F6" w:rsidP="009E1D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1013F6">
        <w:rPr>
          <w:rFonts w:ascii="Times New Roman" w:hAnsi="Times New Roman" w:cs="Times New Roman"/>
          <w:sz w:val="24"/>
          <w:lang w:val="be-BY"/>
        </w:rPr>
        <w:t xml:space="preserve">В </w:t>
      </w:r>
      <w:r>
        <w:rPr>
          <w:rFonts w:ascii="Times New Roman" w:hAnsi="Times New Roman" w:cs="Times New Roman"/>
          <w:sz w:val="24"/>
          <w:lang w:val="be-BY"/>
        </w:rPr>
        <w:t>конце Х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Х в. Россия переживала бурный экономический подъём. </w:t>
      </w:r>
      <w:r w:rsidR="00CA2953">
        <w:rPr>
          <w:rFonts w:ascii="Times New Roman" w:hAnsi="Times New Roman" w:cs="Times New Roman"/>
          <w:sz w:val="24"/>
        </w:rPr>
        <w:t xml:space="preserve">Отмена крепостного права способствовала развитию промышленности. В России </w:t>
      </w:r>
      <w:proofErr w:type="gramStart"/>
      <w:r w:rsidR="00CA2953">
        <w:rPr>
          <w:rFonts w:ascii="Times New Roman" w:hAnsi="Times New Roman" w:cs="Times New Roman"/>
          <w:sz w:val="24"/>
        </w:rPr>
        <w:t>завершился  …</w:t>
      </w:r>
      <w:proofErr w:type="gramEnd"/>
      <w:r w:rsidR="00CA2953">
        <w:rPr>
          <w:rFonts w:ascii="Times New Roman" w:hAnsi="Times New Roman" w:cs="Times New Roman"/>
          <w:sz w:val="24"/>
        </w:rPr>
        <w:t>(1), начавшийся в 1830-1840-х гг. Наступило время …(2) – усиленного развития …(3) и превращения её в основную отрасль экономики. В связи с этим росла чи</w:t>
      </w:r>
      <w:r w:rsidR="003E5B5B">
        <w:rPr>
          <w:rFonts w:ascii="Times New Roman" w:hAnsi="Times New Roman" w:cs="Times New Roman"/>
          <w:sz w:val="24"/>
        </w:rPr>
        <w:t xml:space="preserve">сленность нового класса - …(4) - </w:t>
      </w:r>
      <w:r w:rsidR="00CA2953">
        <w:rPr>
          <w:rFonts w:ascii="Times New Roman" w:hAnsi="Times New Roman" w:cs="Times New Roman"/>
          <w:sz w:val="24"/>
        </w:rPr>
        <w:t xml:space="preserve">людей, которые проживали в городах и работали на заводах и фабриках. </w:t>
      </w:r>
      <w:r w:rsidR="00CA4BE6">
        <w:rPr>
          <w:rFonts w:ascii="Times New Roman" w:hAnsi="Times New Roman" w:cs="Times New Roman"/>
          <w:sz w:val="24"/>
        </w:rPr>
        <w:t xml:space="preserve">Рос и другой класс капиталистического общества - …(5) Однако </w:t>
      </w:r>
      <w:r w:rsidR="00CA2953">
        <w:rPr>
          <w:rFonts w:ascii="Times New Roman" w:hAnsi="Times New Roman" w:cs="Times New Roman"/>
          <w:sz w:val="24"/>
        </w:rPr>
        <w:t xml:space="preserve">¾ населения России по-прежнему были заняты в </w:t>
      </w:r>
      <w:r w:rsidR="00CA4BE6">
        <w:rPr>
          <w:rFonts w:ascii="Times New Roman" w:hAnsi="Times New Roman" w:cs="Times New Roman"/>
          <w:sz w:val="24"/>
        </w:rPr>
        <w:t xml:space="preserve">…(6). В 1890-е гг. главным товаром на экспорт оставались …(7). Прежние «хозяева жизни» - </w:t>
      </w:r>
      <w:proofErr w:type="gramStart"/>
      <w:r w:rsidR="00CA4BE6">
        <w:rPr>
          <w:rFonts w:ascii="Times New Roman" w:hAnsi="Times New Roman" w:cs="Times New Roman"/>
          <w:sz w:val="24"/>
        </w:rPr>
        <w:t>…(</w:t>
      </w:r>
      <w:proofErr w:type="gramEnd"/>
      <w:r w:rsidR="00CA4BE6">
        <w:rPr>
          <w:rFonts w:ascii="Times New Roman" w:hAnsi="Times New Roman" w:cs="Times New Roman"/>
          <w:sz w:val="24"/>
        </w:rPr>
        <w:t xml:space="preserve">цифра 8) – постепенно сходили с исторической сцены. </w:t>
      </w:r>
    </w:p>
    <w:p w:rsidR="00CA2953" w:rsidRDefault="00CA2953" w:rsidP="00CA29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процесс завершился в России (цифра 1)?</w:t>
      </w:r>
    </w:p>
    <w:p w:rsidR="00CA2953" w:rsidRDefault="00CA2953" w:rsidP="00CA29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процесс начался в России (цифра 2)</w:t>
      </w:r>
      <w:r w:rsidR="003E5B5B">
        <w:rPr>
          <w:rFonts w:ascii="Times New Roman" w:hAnsi="Times New Roman" w:cs="Times New Roman"/>
          <w:sz w:val="24"/>
        </w:rPr>
        <w:t>?</w:t>
      </w:r>
    </w:p>
    <w:p w:rsidR="00CA2953" w:rsidRDefault="00CA2953" w:rsidP="00CA29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Какая отрасль экономики усиленно развивается (цифра 3)</w:t>
      </w:r>
      <w:r w:rsidR="003E5B5B">
        <w:rPr>
          <w:rFonts w:ascii="Times New Roman" w:hAnsi="Times New Roman" w:cs="Times New Roman"/>
          <w:sz w:val="24"/>
        </w:rPr>
        <w:t>?</w:t>
      </w:r>
    </w:p>
    <w:p w:rsidR="00CA4BE6" w:rsidRDefault="00CA2953" w:rsidP="005014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 каком новом классе в России идёт речь (цифра 4)</w:t>
      </w:r>
      <w:r w:rsidR="003E5B5B">
        <w:rPr>
          <w:rFonts w:ascii="Times New Roman" w:hAnsi="Times New Roman" w:cs="Times New Roman"/>
          <w:sz w:val="24"/>
        </w:rPr>
        <w:t>?</w:t>
      </w:r>
    </w:p>
    <w:p w:rsidR="00CA2953" w:rsidRDefault="00CA4BE6" w:rsidP="005014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Назовите ещё один класс капиталистического общества (цифра 5)</w:t>
      </w:r>
      <w:r w:rsidR="00CA2953" w:rsidRPr="00CA2953">
        <w:rPr>
          <w:rFonts w:ascii="Times New Roman" w:hAnsi="Times New Roman" w:cs="Times New Roman"/>
          <w:sz w:val="24"/>
        </w:rPr>
        <w:t xml:space="preserve">  </w:t>
      </w:r>
    </w:p>
    <w:p w:rsidR="00CA4BE6" w:rsidRDefault="00CA4BE6" w:rsidP="005014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какой отрасли российской экономики было занято ¾ населения (цифра 6)</w:t>
      </w:r>
      <w:r w:rsidR="003E5B5B">
        <w:rPr>
          <w:rFonts w:ascii="Times New Roman" w:hAnsi="Times New Roman" w:cs="Times New Roman"/>
          <w:sz w:val="24"/>
        </w:rPr>
        <w:t>?</w:t>
      </w:r>
    </w:p>
    <w:p w:rsidR="00CA4BE6" w:rsidRDefault="00CA4BE6" w:rsidP="00CA4B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товар был основным экспортным для России в</w:t>
      </w:r>
      <w:r w:rsidRPr="00CA4BE6">
        <w:rPr>
          <w:rFonts w:ascii="Times New Roman" w:hAnsi="Times New Roman" w:cs="Times New Roman"/>
          <w:sz w:val="24"/>
        </w:rPr>
        <w:t xml:space="preserve"> конце ХIХ в.</w:t>
      </w:r>
      <w:r>
        <w:rPr>
          <w:rFonts w:ascii="Times New Roman" w:hAnsi="Times New Roman" w:cs="Times New Roman"/>
          <w:sz w:val="24"/>
        </w:rPr>
        <w:t xml:space="preserve"> (цифра 7)</w:t>
      </w:r>
      <w:r w:rsidR="003E5B5B">
        <w:rPr>
          <w:rFonts w:ascii="Times New Roman" w:hAnsi="Times New Roman" w:cs="Times New Roman"/>
          <w:sz w:val="24"/>
        </w:rPr>
        <w:t>?</w:t>
      </w:r>
    </w:p>
    <w:p w:rsidR="00CA2953" w:rsidRDefault="00CA4BE6" w:rsidP="0050145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Кого автор текста называет прежними «хозяевами жизни» (цифра 8)</w:t>
      </w:r>
      <w:r w:rsidR="003E5B5B">
        <w:rPr>
          <w:rFonts w:ascii="Times New Roman" w:hAnsi="Times New Roman" w:cs="Times New Roman"/>
          <w:sz w:val="24"/>
        </w:rPr>
        <w:t>?</w:t>
      </w:r>
    </w:p>
    <w:p w:rsidR="00CA2953" w:rsidRPr="009E1D9C" w:rsidRDefault="00CA4BE6" w:rsidP="009E1D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</w:rPr>
      </w:pPr>
      <w:r w:rsidRPr="00501453">
        <w:rPr>
          <w:rFonts w:ascii="Times New Roman" w:hAnsi="Times New Roman" w:cs="Times New Roman"/>
          <w:b/>
          <w:sz w:val="24"/>
        </w:rPr>
        <w:t>V</w:t>
      </w:r>
      <w:r w:rsidR="005D5ABF">
        <w:rPr>
          <w:rFonts w:ascii="Times New Roman" w:hAnsi="Times New Roman" w:cs="Times New Roman"/>
          <w:b/>
          <w:sz w:val="24"/>
          <w:lang w:val="be-BY"/>
        </w:rPr>
        <w:t>І</w:t>
      </w:r>
      <w:r w:rsidRPr="00501453">
        <w:rPr>
          <w:rFonts w:ascii="Times New Roman" w:hAnsi="Times New Roman" w:cs="Times New Roman"/>
          <w:b/>
          <w:sz w:val="24"/>
        </w:rPr>
        <w:t>. Назовите исторических деятелей по описанию.</w:t>
      </w:r>
      <w:r w:rsidR="00743261">
        <w:rPr>
          <w:rFonts w:ascii="Times New Roman" w:hAnsi="Times New Roman" w:cs="Times New Roman"/>
          <w:b/>
          <w:sz w:val="24"/>
        </w:rPr>
        <w:t xml:space="preserve">   8 б.</w:t>
      </w:r>
    </w:p>
    <w:tbl>
      <w:tblPr>
        <w:tblStyle w:val="a4"/>
        <w:tblW w:w="10632" w:type="dxa"/>
        <w:tblInd w:w="-431" w:type="dxa"/>
        <w:tblLook w:val="04A0" w:firstRow="1" w:lastRow="0" w:firstColumn="1" w:lastColumn="0" w:noHBand="0" w:noVBand="1"/>
      </w:tblPr>
      <w:tblGrid>
        <w:gridCol w:w="10632"/>
      </w:tblGrid>
      <w:tr w:rsidR="003E5B5B" w:rsidRPr="00A1092D" w:rsidTr="009E1D9C">
        <w:tc>
          <w:tcPr>
            <w:tcW w:w="10632" w:type="dxa"/>
          </w:tcPr>
          <w:p w:rsidR="003E5B5B" w:rsidRPr="003E5B5B" w:rsidRDefault="003E5B5B" w:rsidP="00A26B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013F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1. </w:t>
            </w:r>
            <w:r w:rsidR="00A109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 первых дней в академии искусств в Петербурге, где о</w:t>
            </w:r>
            <w:r w:rsidRPr="001013F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 </w:t>
            </w:r>
            <w:r w:rsidR="00A109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учился с 1825 по 1828 годы …, он попал в</w:t>
            </w:r>
            <w:r w:rsidRPr="001013F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109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блестящую интеллектуальную и творческую среду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 Дружит с А. Мицкевиче</w:t>
            </w:r>
            <w:r w:rsidRPr="003E5B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м. …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Именно в Петербурге</w:t>
            </w:r>
            <w:r w:rsidRPr="003E5B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художник создаёт свою лучшую картину </w:t>
            </w:r>
            <w:r w:rsidRPr="003E5B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«А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дам Мицкеви</w:t>
            </w:r>
            <w:r w:rsidRPr="003E5B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ч на скале АюДаг» </w:t>
            </w:r>
          </w:p>
        </w:tc>
      </w:tr>
      <w:tr w:rsidR="003E5B5B" w:rsidTr="009E1D9C">
        <w:tc>
          <w:tcPr>
            <w:tcW w:w="10632" w:type="dxa"/>
          </w:tcPr>
          <w:p w:rsidR="003E5B5B" w:rsidRPr="00CF4524" w:rsidRDefault="003E5B5B" w:rsidP="00501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2. Прочитав прокламацию народовольцев, он сказал “Я худо знаю историю, но эти бомбометатели, кажется, знают её хуже, чем я”</w:t>
            </w:r>
          </w:p>
        </w:tc>
      </w:tr>
      <w:tr w:rsidR="003E5B5B" w:rsidTr="009E1D9C">
        <w:tc>
          <w:tcPr>
            <w:tcW w:w="10632" w:type="dxa"/>
          </w:tcPr>
          <w:p w:rsidR="003E5B5B" w:rsidRPr="001013F6" w:rsidRDefault="003E5B5B" w:rsidP="005014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3. Этот учёный подарил миру новую науку – микробиологию. Он не пил сырого молока и мыл каждую вишню кипяченой водой.</w:t>
            </w:r>
          </w:p>
        </w:tc>
      </w:tr>
      <w:tr w:rsidR="003E5B5B" w:rsidTr="009E1D9C">
        <w:tc>
          <w:tcPr>
            <w:tcW w:w="10632" w:type="dxa"/>
          </w:tcPr>
          <w:p w:rsidR="003E5B5B" w:rsidRPr="009C2CCD" w:rsidRDefault="003E5B5B" w:rsidP="00501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Он был не только крупным исследователем, но и удачливым предпринимателем. Незадолго до кончины завещал 31 млн шведских крон на выплату премий его имени</w:t>
            </w:r>
            <w:r w:rsidR="00A2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5B5B" w:rsidTr="009E1D9C">
        <w:tc>
          <w:tcPr>
            <w:tcW w:w="10632" w:type="dxa"/>
          </w:tcPr>
          <w:p w:rsidR="003E5B5B" w:rsidRPr="005A0949" w:rsidRDefault="003E5B5B" w:rsidP="00A26B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26B14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Современники сравнивали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го 4-томны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труд с известным сборником арабски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х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сказо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“Тысяча и о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дна ноч”.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Писал по-беларусски и по -польски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  <w:tr w:rsidR="003E5B5B" w:rsidTr="009E1D9C">
        <w:tc>
          <w:tcPr>
            <w:tcW w:w="10632" w:type="dxa"/>
          </w:tcPr>
          <w:p w:rsidR="003E5B5B" w:rsidRPr="00AC70EB" w:rsidRDefault="003E5B5B" w:rsidP="00A26B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брат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основал в родном Логойске первый на белорусски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х землях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исторический музей, второй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–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создал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музей </w:t>
            </w:r>
            <w:r w:rsidR="00A26B1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древностей в Вильне.</w:t>
            </w:r>
          </w:p>
        </w:tc>
      </w:tr>
      <w:tr w:rsidR="003E5B5B" w:rsidTr="009E1D9C">
        <w:tc>
          <w:tcPr>
            <w:tcW w:w="10632" w:type="dxa"/>
          </w:tcPr>
          <w:p w:rsidR="003E5B5B" w:rsidRPr="00AC70EB" w:rsidRDefault="003E5B5B" w:rsidP="00501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Он первым в Росс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 применять анестезию при операциях не только в госпиталях, но и в полевых условиях.</w:t>
            </w:r>
          </w:p>
        </w:tc>
      </w:tr>
      <w:tr w:rsidR="003E5B5B" w:rsidTr="009E1D9C">
        <w:tc>
          <w:tcPr>
            <w:tcW w:w="10632" w:type="dxa"/>
          </w:tcPr>
          <w:p w:rsidR="003E5B5B" w:rsidRPr="009C2CCD" w:rsidRDefault="003E5B5B" w:rsidP="00AC7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8.Этого творца часто называют художником одной картины, над которой он работал более 20 лет. Эта картина – «Явление Христа народу»</w:t>
            </w:r>
          </w:p>
        </w:tc>
      </w:tr>
    </w:tbl>
    <w:p w:rsidR="00305151" w:rsidRDefault="00305151" w:rsidP="009E1D9C">
      <w:pPr>
        <w:spacing w:after="0" w:line="240" w:lineRule="auto"/>
      </w:pPr>
    </w:p>
    <w:sectPr w:rsidR="00305151" w:rsidSect="00727644">
      <w:headerReference w:type="default" r:id="rId10"/>
      <w:pgSz w:w="11906" w:h="16838"/>
      <w:pgMar w:top="851" w:right="1077" w:bottom="851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644" w:rsidRDefault="00727644" w:rsidP="00727644">
      <w:pPr>
        <w:spacing w:after="0" w:line="240" w:lineRule="auto"/>
      </w:pPr>
      <w:r>
        <w:separator/>
      </w:r>
    </w:p>
  </w:endnote>
  <w:endnote w:type="continuationSeparator" w:id="0">
    <w:p w:rsidR="00727644" w:rsidRDefault="00727644" w:rsidP="0072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644" w:rsidRDefault="00727644" w:rsidP="00727644">
      <w:pPr>
        <w:spacing w:after="0" w:line="240" w:lineRule="auto"/>
      </w:pPr>
      <w:r>
        <w:separator/>
      </w:r>
    </w:p>
  </w:footnote>
  <w:footnote w:type="continuationSeparator" w:id="0">
    <w:p w:rsidR="00727644" w:rsidRDefault="00727644" w:rsidP="00727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8182986"/>
      <w:docPartObj>
        <w:docPartGallery w:val="Page Numbers (Top of Page)"/>
        <w:docPartUnique/>
      </w:docPartObj>
    </w:sdtPr>
    <w:sdtEndPr/>
    <w:sdtContent>
      <w:p w:rsidR="00727644" w:rsidRDefault="007276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ADE">
          <w:rPr>
            <w:noProof/>
          </w:rPr>
          <w:t>3</w:t>
        </w:r>
        <w:r>
          <w:fldChar w:fldCharType="end"/>
        </w:r>
      </w:p>
    </w:sdtContent>
  </w:sdt>
  <w:p w:rsidR="00727644" w:rsidRDefault="0072764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E2D91"/>
    <w:multiLevelType w:val="hybridMultilevel"/>
    <w:tmpl w:val="79C4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E0B5A"/>
    <w:multiLevelType w:val="hybridMultilevel"/>
    <w:tmpl w:val="74765F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07685"/>
    <w:multiLevelType w:val="hybridMultilevel"/>
    <w:tmpl w:val="A7E46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52F39"/>
    <w:multiLevelType w:val="hybridMultilevel"/>
    <w:tmpl w:val="02F85D50"/>
    <w:lvl w:ilvl="0" w:tplc="E7F43F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D5BFE"/>
    <w:multiLevelType w:val="hybridMultilevel"/>
    <w:tmpl w:val="53262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E1A7E"/>
    <w:multiLevelType w:val="hybridMultilevel"/>
    <w:tmpl w:val="027A7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46E94"/>
    <w:multiLevelType w:val="hybridMultilevel"/>
    <w:tmpl w:val="0DAC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3511D"/>
    <w:multiLevelType w:val="hybridMultilevel"/>
    <w:tmpl w:val="B7389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7338"/>
    <w:multiLevelType w:val="hybridMultilevel"/>
    <w:tmpl w:val="F244E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25608"/>
    <w:multiLevelType w:val="hybridMultilevel"/>
    <w:tmpl w:val="7F208878"/>
    <w:lvl w:ilvl="0" w:tplc="E8DE39A0">
      <w:start w:val="1"/>
      <w:numFmt w:val="decimal"/>
      <w:lvlText w:val="%1."/>
      <w:lvlJc w:val="left"/>
      <w:pPr>
        <w:ind w:left="10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781211C0"/>
    <w:multiLevelType w:val="hybridMultilevel"/>
    <w:tmpl w:val="13E2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74E"/>
    <w:rsid w:val="00045C2E"/>
    <w:rsid w:val="001013F6"/>
    <w:rsid w:val="001901C2"/>
    <w:rsid w:val="001923A3"/>
    <w:rsid w:val="00222FA7"/>
    <w:rsid w:val="00262E5D"/>
    <w:rsid w:val="002636E2"/>
    <w:rsid w:val="00285EBD"/>
    <w:rsid w:val="002955A0"/>
    <w:rsid w:val="002D1F66"/>
    <w:rsid w:val="00305151"/>
    <w:rsid w:val="00314E57"/>
    <w:rsid w:val="0032309C"/>
    <w:rsid w:val="003E5B5B"/>
    <w:rsid w:val="004800BE"/>
    <w:rsid w:val="004A3102"/>
    <w:rsid w:val="00501453"/>
    <w:rsid w:val="0050282A"/>
    <w:rsid w:val="005A0949"/>
    <w:rsid w:val="005D5ABF"/>
    <w:rsid w:val="0060238D"/>
    <w:rsid w:val="006A1DEE"/>
    <w:rsid w:val="006C673A"/>
    <w:rsid w:val="006E299E"/>
    <w:rsid w:val="0072031D"/>
    <w:rsid w:val="00727644"/>
    <w:rsid w:val="00743261"/>
    <w:rsid w:val="00773146"/>
    <w:rsid w:val="00781E32"/>
    <w:rsid w:val="007E1B3D"/>
    <w:rsid w:val="007E4B99"/>
    <w:rsid w:val="00847AD6"/>
    <w:rsid w:val="00913ADE"/>
    <w:rsid w:val="009B111A"/>
    <w:rsid w:val="009B39E5"/>
    <w:rsid w:val="009C2CCD"/>
    <w:rsid w:val="009C3716"/>
    <w:rsid w:val="009E1D9C"/>
    <w:rsid w:val="00A03963"/>
    <w:rsid w:val="00A1092D"/>
    <w:rsid w:val="00A26B14"/>
    <w:rsid w:val="00A36BB0"/>
    <w:rsid w:val="00A55090"/>
    <w:rsid w:val="00A86A4C"/>
    <w:rsid w:val="00AC70EB"/>
    <w:rsid w:val="00BA0090"/>
    <w:rsid w:val="00CA2953"/>
    <w:rsid w:val="00CA4BE6"/>
    <w:rsid w:val="00CF4524"/>
    <w:rsid w:val="00DD5A4E"/>
    <w:rsid w:val="00E10938"/>
    <w:rsid w:val="00E4274E"/>
    <w:rsid w:val="00E95C5E"/>
    <w:rsid w:val="00EA781E"/>
    <w:rsid w:val="00EC2EAD"/>
    <w:rsid w:val="00EE48A0"/>
    <w:rsid w:val="00F0172A"/>
    <w:rsid w:val="00F44508"/>
    <w:rsid w:val="00F5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8FFAA-74D2-470E-8AC9-6BF68715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8A0"/>
    <w:pPr>
      <w:ind w:left="720"/>
      <w:contextualSpacing/>
    </w:pPr>
  </w:style>
  <w:style w:type="table" w:styleId="a4">
    <w:name w:val="Table Grid"/>
    <w:basedOn w:val="a1"/>
    <w:uiPriority w:val="39"/>
    <w:rsid w:val="00EE4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2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644"/>
  </w:style>
  <w:style w:type="paragraph" w:styleId="a7">
    <w:name w:val="footer"/>
    <w:basedOn w:val="a"/>
    <w:link w:val="a8"/>
    <w:uiPriority w:val="99"/>
    <w:unhideWhenUsed/>
    <w:rsid w:val="0072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A-Servis</dc:creator>
  <cp:keywords/>
  <dc:description/>
  <cp:lastModifiedBy>Пользователь</cp:lastModifiedBy>
  <cp:revision>32</cp:revision>
  <dcterms:created xsi:type="dcterms:W3CDTF">2023-03-28T17:38:00Z</dcterms:created>
  <dcterms:modified xsi:type="dcterms:W3CDTF">2023-04-17T10:01:00Z</dcterms:modified>
</cp:coreProperties>
</file>